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EF813" w14:textId="790DFBD0" w:rsidR="00F66253" w:rsidRPr="00F66253" w:rsidRDefault="00F66253" w:rsidP="00F6625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8"/>
          <w:szCs w:val="28"/>
          <w:lang w:eastAsia="fr-FR"/>
        </w:rPr>
        <w:t xml:space="preserve">SELECTION MASTER </w:t>
      </w:r>
      <w:r w:rsidR="00854E9E">
        <w:rPr>
          <w:rFonts w:ascii="Calibri" w:eastAsia="Times New Roman" w:hAnsi="Calibri" w:cs="Calibri"/>
          <w:b/>
          <w:bCs/>
          <w:sz w:val="28"/>
          <w:szCs w:val="28"/>
          <w:lang w:eastAsia="fr-FR"/>
        </w:rPr>
        <w:t xml:space="preserve">1 </w:t>
      </w:r>
      <w:r w:rsidRPr="00F66253">
        <w:rPr>
          <w:rFonts w:ascii="Calibri" w:eastAsia="Times New Roman" w:hAnsi="Calibri" w:cs="Calibri"/>
          <w:b/>
          <w:bCs/>
          <w:sz w:val="28"/>
          <w:szCs w:val="28"/>
          <w:lang w:eastAsia="fr-FR"/>
        </w:rPr>
        <w:t>année 202</w:t>
      </w:r>
      <w:r w:rsidR="00E265B3">
        <w:rPr>
          <w:rFonts w:ascii="Calibri" w:eastAsia="Times New Roman" w:hAnsi="Calibri" w:cs="Calibri"/>
          <w:b/>
          <w:bCs/>
          <w:sz w:val="28"/>
          <w:szCs w:val="28"/>
          <w:lang w:eastAsia="fr-FR"/>
        </w:rPr>
        <w:t>4</w:t>
      </w:r>
      <w:r w:rsidRPr="00F66253">
        <w:rPr>
          <w:rFonts w:ascii="Calibri" w:eastAsia="Times New Roman" w:hAnsi="Calibri" w:cs="Calibri"/>
          <w:b/>
          <w:bCs/>
          <w:sz w:val="28"/>
          <w:szCs w:val="28"/>
          <w:lang w:eastAsia="fr-FR"/>
        </w:rPr>
        <w:t>-202</w:t>
      </w:r>
      <w:r w:rsidR="00E265B3">
        <w:rPr>
          <w:rFonts w:ascii="Calibri" w:eastAsia="Times New Roman" w:hAnsi="Calibri" w:cs="Calibri"/>
          <w:b/>
          <w:bCs/>
          <w:sz w:val="28"/>
          <w:szCs w:val="28"/>
          <w:lang w:eastAsia="fr-FR"/>
        </w:rPr>
        <w:t>5</w:t>
      </w:r>
      <w:r w:rsidRPr="00F66253">
        <w:rPr>
          <w:rFonts w:ascii="Calibri" w:eastAsia="Times New Roman" w:hAnsi="Calibri" w:cs="Calibri"/>
          <w:sz w:val="28"/>
          <w:szCs w:val="28"/>
          <w:lang w:eastAsia="fr-FR"/>
        </w:rPr>
        <w:t>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00"/>
        <w:gridCol w:w="2617"/>
        <w:gridCol w:w="2098"/>
        <w:gridCol w:w="3215"/>
      </w:tblGrid>
      <w:tr w:rsidR="00F66253" w:rsidRPr="00F66253" w14:paraId="13382561" w14:textId="77777777" w:rsidTr="47BF04A1">
        <w:tc>
          <w:tcPr>
            <w:tcW w:w="24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CHAMP</w:t>
            </w:r>
            <w:r w:rsidRPr="00F66253">
              <w:rPr>
                <w:rFonts w:ascii="Calibri" w:eastAsia="Times New Roman" w:hAnsi="Calibri" w:cs="Calibri"/>
                <w:lang w:eastAsia="fr-FR"/>
              </w:rPr>
              <w:t> </w:t>
            </w:r>
          </w:p>
        </w:tc>
        <w:tc>
          <w:tcPr>
            <w:tcW w:w="2617"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LLAC </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DOMAINE</w:t>
            </w:r>
            <w:r w:rsidRPr="00F66253">
              <w:rPr>
                <w:rFonts w:ascii="Calibri" w:eastAsia="Times New Roman" w:hAnsi="Calibri" w:cs="Calibri"/>
                <w:lang w:eastAsia="fr-FR"/>
              </w:rPr>
              <w:t> </w:t>
            </w:r>
          </w:p>
        </w:tc>
        <w:tc>
          <w:tcPr>
            <w:tcW w:w="3215"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ARTS, LETTRES, LANGUES </w:t>
            </w:r>
          </w:p>
        </w:tc>
      </w:tr>
      <w:tr w:rsidR="00F66253" w:rsidRPr="00F66253" w14:paraId="5D5E9445" w14:textId="77777777" w:rsidTr="47BF04A1">
        <w:tc>
          <w:tcPr>
            <w:tcW w:w="24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MENTION</w:t>
            </w:r>
            <w:r w:rsidRPr="00F66253">
              <w:rPr>
                <w:rFonts w:ascii="Calibri" w:eastAsia="Times New Roman" w:hAnsi="Calibri" w:cs="Calibri"/>
                <w:lang w:eastAsia="fr-FR"/>
              </w:rPr>
              <w:t> </w:t>
            </w:r>
          </w:p>
        </w:tc>
        <w:tc>
          <w:tcPr>
            <w:tcW w:w="79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54CA4A4"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Arts </w:t>
            </w:r>
          </w:p>
        </w:tc>
      </w:tr>
      <w:tr w:rsidR="00F66253" w:rsidRPr="00F66253" w14:paraId="47E32BC6" w14:textId="77777777" w:rsidTr="47BF04A1">
        <w:tc>
          <w:tcPr>
            <w:tcW w:w="24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PARCOURS</w:t>
            </w:r>
            <w:r w:rsidRPr="00F66253">
              <w:rPr>
                <w:rFonts w:ascii="Calibri" w:eastAsia="Times New Roman" w:hAnsi="Calibri" w:cs="Calibri"/>
                <w:lang w:eastAsia="fr-FR"/>
              </w:rPr>
              <w:t> </w:t>
            </w:r>
          </w:p>
        </w:tc>
        <w:tc>
          <w:tcPr>
            <w:tcW w:w="79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134DB0C7" w14:textId="3EC836E7" w:rsidR="00F66253" w:rsidRPr="00F66253" w:rsidRDefault="00B811C2"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Nouvelles écritures théâtrales :</w:t>
            </w:r>
            <w:r w:rsidR="00F66253" w:rsidRPr="00F66253">
              <w:rPr>
                <w:rFonts w:ascii="Calibri" w:eastAsia="Times New Roman" w:hAnsi="Calibri" w:cs="Calibri"/>
                <w:lang w:eastAsia="fr-FR"/>
              </w:rPr>
              <w:t xml:space="preserve"> recherche et création </w:t>
            </w:r>
          </w:p>
        </w:tc>
      </w:tr>
      <w:tr w:rsidR="00F66253" w:rsidRPr="00F66253" w14:paraId="0267303D" w14:textId="77777777" w:rsidTr="47BF04A1">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MASTER 1</w:t>
            </w:r>
            <w:r w:rsidRPr="00F66253">
              <w:rPr>
                <w:rFonts w:ascii="Calibri" w:eastAsia="Times New Roman" w:hAnsi="Calibri" w:cs="Calibri"/>
                <w:lang w:eastAsia="fr-FR"/>
              </w:rPr>
              <w:t> </w:t>
            </w:r>
          </w:p>
        </w:tc>
      </w:tr>
      <w:tr w:rsidR="00854E9E" w:rsidRPr="00F66253" w14:paraId="68E1AC3A" w14:textId="77777777" w:rsidTr="47BF04A1">
        <w:trPr>
          <w:trHeight w:val="564"/>
        </w:trPr>
        <w:tc>
          <w:tcPr>
            <w:tcW w:w="2400" w:type="dxa"/>
            <w:tcBorders>
              <w:top w:val="single" w:sz="6" w:space="0" w:color="auto"/>
              <w:left w:val="single" w:sz="6" w:space="0" w:color="auto"/>
              <w:bottom w:val="single" w:sz="6" w:space="0" w:color="auto"/>
              <w:right w:val="single" w:sz="6" w:space="0" w:color="auto"/>
            </w:tcBorders>
            <w:shd w:val="clear" w:color="auto" w:fill="99CCFF"/>
            <w:hideMark/>
          </w:tcPr>
          <w:p w14:paraId="1BB4FDBA" w14:textId="286E6A94" w:rsidR="00854E9E" w:rsidRPr="00E2036D" w:rsidRDefault="00854E9E" w:rsidP="00854E9E">
            <w:pPr>
              <w:rPr>
                <w:rFonts w:cstheme="minorHAnsi"/>
                <w:b/>
              </w:rPr>
            </w:pPr>
            <w:r w:rsidRPr="00E2036D">
              <w:rPr>
                <w:rFonts w:cstheme="minorHAnsi"/>
                <w:b/>
              </w:rPr>
              <w:t xml:space="preserve">Ouvert à la rentrée </w:t>
            </w:r>
            <w:r>
              <w:rPr>
                <w:rFonts w:cstheme="minorHAnsi"/>
                <w:b/>
              </w:rPr>
              <w:t>202</w:t>
            </w:r>
            <w:r w:rsidR="00E265B3">
              <w:rPr>
                <w:rFonts w:cstheme="minorHAnsi"/>
                <w:b/>
              </w:rPr>
              <w:t>4</w:t>
            </w:r>
            <w:r w:rsidRPr="00E2036D">
              <w:rPr>
                <w:rFonts w:cstheme="minorHAnsi"/>
                <w:b/>
              </w:rPr>
              <w:t> (OUI / NON)</w:t>
            </w:r>
          </w:p>
        </w:tc>
        <w:tc>
          <w:tcPr>
            <w:tcW w:w="2617" w:type="dxa"/>
            <w:tcBorders>
              <w:top w:val="single" w:sz="6" w:space="0" w:color="auto"/>
              <w:left w:val="single" w:sz="6" w:space="0" w:color="auto"/>
              <w:bottom w:val="single" w:sz="6" w:space="0" w:color="auto"/>
              <w:right w:val="single" w:sz="6" w:space="0" w:color="auto"/>
            </w:tcBorders>
            <w:shd w:val="clear" w:color="auto" w:fill="CCECFF"/>
            <w:hideMark/>
          </w:tcPr>
          <w:p w14:paraId="7F6152EE" w14:textId="77777777" w:rsidR="00854E9E" w:rsidRPr="00E2036D" w:rsidRDefault="00854E9E" w:rsidP="00854E9E">
            <w:pPr>
              <w:rPr>
                <w:rFonts w:cstheme="minorHAnsi"/>
              </w:rPr>
            </w:pPr>
            <w:r>
              <w:rPr>
                <w:rFonts w:cstheme="minorHAnsi"/>
              </w:rPr>
              <w:t>OUI</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672A6659" w14:textId="77777777" w:rsidR="00854E9E" w:rsidRPr="00E2036D" w:rsidRDefault="00854E9E" w:rsidP="00854E9E">
            <w:pPr>
              <w:rPr>
                <w:rFonts w:cstheme="minorHAnsi"/>
                <w:b/>
              </w:rPr>
            </w:pPr>
          </w:p>
        </w:tc>
        <w:tc>
          <w:tcPr>
            <w:tcW w:w="3215" w:type="dxa"/>
            <w:tcBorders>
              <w:top w:val="single" w:sz="6" w:space="0" w:color="auto"/>
              <w:left w:val="single" w:sz="6" w:space="0" w:color="auto"/>
              <w:bottom w:val="single" w:sz="6" w:space="0" w:color="auto"/>
              <w:right w:val="single" w:sz="6" w:space="0" w:color="auto"/>
            </w:tcBorders>
            <w:shd w:val="clear" w:color="auto" w:fill="CCECFF"/>
            <w:hideMark/>
          </w:tcPr>
          <w:p w14:paraId="0A37501D" w14:textId="77777777" w:rsidR="00854E9E" w:rsidRPr="00E2036D" w:rsidRDefault="00854E9E" w:rsidP="00854E9E">
            <w:pPr>
              <w:rPr>
                <w:rFonts w:cstheme="minorHAnsi"/>
              </w:rPr>
            </w:pPr>
          </w:p>
        </w:tc>
      </w:tr>
      <w:tr w:rsidR="00854E9E" w:rsidRPr="00F66253" w14:paraId="7B061A14" w14:textId="77777777" w:rsidTr="47BF04A1">
        <w:tc>
          <w:tcPr>
            <w:tcW w:w="2400" w:type="dxa"/>
            <w:tcBorders>
              <w:top w:val="single" w:sz="6" w:space="0" w:color="auto"/>
              <w:left w:val="single" w:sz="6" w:space="0" w:color="auto"/>
              <w:bottom w:val="single" w:sz="6" w:space="0" w:color="auto"/>
              <w:right w:val="single" w:sz="6" w:space="0" w:color="auto"/>
            </w:tcBorders>
            <w:shd w:val="clear" w:color="auto" w:fill="99CCFF"/>
            <w:hideMark/>
          </w:tcPr>
          <w:p w14:paraId="706EE153" w14:textId="77777777" w:rsidR="00854E9E" w:rsidRPr="00404009" w:rsidRDefault="00854E9E" w:rsidP="00854E9E">
            <w:pPr>
              <w:rPr>
                <w:b/>
              </w:rPr>
            </w:pPr>
            <w:r>
              <w:rPr>
                <w:b/>
              </w:rPr>
              <w:t>Capacite d’accueil de la mention</w:t>
            </w:r>
          </w:p>
        </w:tc>
        <w:tc>
          <w:tcPr>
            <w:tcW w:w="2617" w:type="dxa"/>
            <w:tcBorders>
              <w:top w:val="single" w:sz="6" w:space="0" w:color="auto"/>
              <w:left w:val="single" w:sz="6" w:space="0" w:color="auto"/>
              <w:bottom w:val="single" w:sz="6" w:space="0" w:color="auto"/>
              <w:right w:val="single" w:sz="6" w:space="0" w:color="auto"/>
            </w:tcBorders>
            <w:shd w:val="clear" w:color="auto" w:fill="CCECFF"/>
            <w:hideMark/>
          </w:tcPr>
          <w:p w14:paraId="5DAB6C7B" w14:textId="66E9CA0B" w:rsidR="00854E9E" w:rsidRDefault="654E8AA0" w:rsidP="00854E9E">
            <w:r w:rsidRPr="00A9274D">
              <w:t>135</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733D95CA" w14:textId="77777777" w:rsidR="00854E9E" w:rsidRPr="00A209C3" w:rsidRDefault="00854E9E" w:rsidP="00854E9E">
            <w:pPr>
              <w:rPr>
                <w:b/>
              </w:rPr>
            </w:pPr>
            <w:r>
              <w:rPr>
                <w:b/>
              </w:rPr>
              <w:t>Capacité offerte de la mention (hors internationaux, redoublants, Formation Continue)</w:t>
            </w:r>
          </w:p>
        </w:tc>
        <w:tc>
          <w:tcPr>
            <w:tcW w:w="3215" w:type="dxa"/>
            <w:tcBorders>
              <w:top w:val="single" w:sz="6" w:space="0" w:color="auto"/>
              <w:left w:val="single" w:sz="6" w:space="0" w:color="auto"/>
              <w:bottom w:val="single" w:sz="6" w:space="0" w:color="auto"/>
              <w:right w:val="single" w:sz="6" w:space="0" w:color="auto"/>
            </w:tcBorders>
            <w:shd w:val="clear" w:color="auto" w:fill="CCECFF"/>
            <w:hideMark/>
          </w:tcPr>
          <w:p w14:paraId="02EB378F" w14:textId="048D84E6" w:rsidR="00854E9E" w:rsidRDefault="00536570" w:rsidP="00854E9E">
            <w:r>
              <w:t>100</w:t>
            </w:r>
          </w:p>
        </w:tc>
      </w:tr>
      <w:tr w:rsidR="00854E9E" w:rsidRPr="00F66253" w14:paraId="47FF92AF" w14:textId="77777777" w:rsidTr="47BF04A1">
        <w:tc>
          <w:tcPr>
            <w:tcW w:w="2400" w:type="dxa"/>
            <w:tcBorders>
              <w:top w:val="single" w:sz="6" w:space="0" w:color="auto"/>
              <w:left w:val="single" w:sz="6" w:space="0" w:color="auto"/>
              <w:bottom w:val="single" w:sz="6" w:space="0" w:color="auto"/>
              <w:right w:val="single" w:sz="6" w:space="0" w:color="auto"/>
            </w:tcBorders>
            <w:shd w:val="clear" w:color="auto" w:fill="99CCFF"/>
            <w:hideMark/>
          </w:tcPr>
          <w:p w14:paraId="19EDF142" w14:textId="77777777" w:rsidR="00854E9E" w:rsidRPr="00404009" w:rsidRDefault="00854E9E" w:rsidP="00854E9E">
            <w:pPr>
              <w:rPr>
                <w:b/>
              </w:rPr>
            </w:pPr>
            <w:r>
              <w:rPr>
                <w:b/>
              </w:rPr>
              <w:t>Capacite d’accueil Du parcours</w:t>
            </w:r>
          </w:p>
        </w:tc>
        <w:tc>
          <w:tcPr>
            <w:tcW w:w="2617" w:type="dxa"/>
            <w:tcBorders>
              <w:top w:val="single" w:sz="6" w:space="0" w:color="auto"/>
              <w:left w:val="single" w:sz="6" w:space="0" w:color="auto"/>
              <w:bottom w:val="single" w:sz="6" w:space="0" w:color="auto"/>
              <w:right w:val="single" w:sz="6" w:space="0" w:color="auto"/>
            </w:tcBorders>
            <w:shd w:val="clear" w:color="auto" w:fill="CCECFF"/>
            <w:hideMark/>
          </w:tcPr>
          <w:p w14:paraId="6A05A809" w14:textId="53D7C15C" w:rsidR="00854E9E" w:rsidRPr="00D13EF4" w:rsidRDefault="35E70DBA" w:rsidP="00854E9E">
            <w:pPr>
              <w:rPr>
                <w:rFonts w:ascii="Calibri" w:hAnsi="Calibri" w:cs="Calibri"/>
              </w:rPr>
            </w:pPr>
            <w:r w:rsidRPr="47BF04A1">
              <w:rPr>
                <w:rFonts w:ascii="Calibri" w:hAnsi="Calibri" w:cs="Calibri"/>
              </w:rPr>
              <w:t>20</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64E12C37" w14:textId="77777777" w:rsidR="00854E9E" w:rsidRPr="00A209C3" w:rsidRDefault="00854E9E" w:rsidP="00854E9E">
            <w:pPr>
              <w:rPr>
                <w:b/>
              </w:rPr>
            </w:pPr>
            <w:r>
              <w:rPr>
                <w:b/>
              </w:rPr>
              <w:t>Capacité offerte du parcours (hors internationaux, redoublants, Formation Continue)</w:t>
            </w:r>
          </w:p>
        </w:tc>
        <w:tc>
          <w:tcPr>
            <w:tcW w:w="3215" w:type="dxa"/>
            <w:tcBorders>
              <w:top w:val="single" w:sz="6" w:space="0" w:color="auto"/>
              <w:left w:val="single" w:sz="6" w:space="0" w:color="auto"/>
              <w:bottom w:val="single" w:sz="6" w:space="0" w:color="auto"/>
              <w:right w:val="single" w:sz="6" w:space="0" w:color="auto"/>
            </w:tcBorders>
            <w:shd w:val="clear" w:color="auto" w:fill="CCECFF"/>
            <w:hideMark/>
          </w:tcPr>
          <w:p w14:paraId="5A39BBE3" w14:textId="205D9844" w:rsidR="00854E9E" w:rsidRDefault="39B5D650" w:rsidP="00854E9E">
            <w:r>
              <w:t>1</w:t>
            </w:r>
            <w:r w:rsidR="2DE780DC">
              <w:t>5</w:t>
            </w:r>
          </w:p>
        </w:tc>
      </w:tr>
    </w:tbl>
    <w:p w14:paraId="41C8F39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2"/>
        <w:gridCol w:w="9778"/>
      </w:tblGrid>
      <w:tr w:rsidR="00F66253" w:rsidRPr="00F66253" w14:paraId="34259D89" w14:textId="77777777" w:rsidTr="46E901D9">
        <w:tc>
          <w:tcPr>
            <w:tcW w:w="1045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F66253" w:rsidRPr="00F66253" w:rsidRDefault="00F66253" w:rsidP="00F66253">
            <w:pPr>
              <w:spacing w:before="100" w:beforeAutospacing="1" w:after="100" w:afterAutospacing="1" w:line="240" w:lineRule="auto"/>
              <w:jc w:val="center"/>
              <w:textAlignment w:val="baseline"/>
              <w:divId w:val="1661083432"/>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Attendus à l’entrée du Master 1</w:t>
            </w:r>
            <w:r w:rsidRPr="00F66253">
              <w:rPr>
                <w:rFonts w:ascii="Calibri" w:eastAsia="Times New Roman" w:hAnsi="Calibri" w:cs="Calibri"/>
                <w:sz w:val="24"/>
                <w:szCs w:val="24"/>
                <w:lang w:eastAsia="fr-FR"/>
              </w:rPr>
              <w:t> </w:t>
            </w:r>
          </w:p>
        </w:tc>
      </w:tr>
      <w:tr w:rsidR="00F66253" w:rsidRPr="00F66253" w14:paraId="08E33F70"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1</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32D3485" w14:textId="1AE3BA01" w:rsidR="00F66253" w:rsidRPr="00F66253" w:rsidRDefault="1B7732C2" w:rsidP="0CD8CC1F">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D8CC1F">
              <w:rPr>
                <w:rFonts w:ascii="Calibri" w:eastAsia="Times New Roman" w:hAnsi="Calibri" w:cs="Calibri"/>
                <w:b/>
                <w:bCs/>
                <w:color w:val="000000" w:themeColor="text1"/>
                <w:sz w:val="24"/>
                <w:szCs w:val="24"/>
                <w:lang w:eastAsia="fr-FR"/>
              </w:rPr>
              <w:t>Avoir un p</w:t>
            </w:r>
            <w:r w:rsidR="00F66253" w:rsidRPr="0CD8CC1F">
              <w:rPr>
                <w:rFonts w:ascii="Calibri" w:eastAsia="Times New Roman" w:hAnsi="Calibri" w:cs="Calibri"/>
                <w:b/>
                <w:bCs/>
                <w:color w:val="000000" w:themeColor="text1"/>
                <w:sz w:val="24"/>
                <w:szCs w:val="24"/>
                <w:lang w:eastAsia="fr-FR"/>
              </w:rPr>
              <w:t>rojet personnel et professionnel en adéquation avec les spécialités de la formation </w:t>
            </w:r>
          </w:p>
        </w:tc>
      </w:tr>
      <w:tr w:rsidR="00F66253" w:rsidRPr="00F66253" w14:paraId="07EAA359"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2</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5A073C04" w14:textId="2F3E6781" w:rsidR="00F66253" w:rsidRPr="00F66253" w:rsidRDefault="3A2B8975" w:rsidP="0CD8CC1F">
            <w:pPr>
              <w:spacing w:before="100" w:beforeAutospacing="1" w:after="100" w:afterAutospacing="1" w:line="240" w:lineRule="auto"/>
              <w:textAlignment w:val="baseline"/>
              <w:rPr>
                <w:rFonts w:ascii="Calibri" w:eastAsia="Times New Roman" w:hAnsi="Calibri" w:cs="Calibri"/>
                <w:b/>
                <w:bCs/>
                <w:color w:val="000000" w:themeColor="text1"/>
                <w:sz w:val="24"/>
                <w:szCs w:val="24"/>
                <w:lang w:eastAsia="fr-FR"/>
              </w:rPr>
            </w:pPr>
            <w:r w:rsidRPr="0CD8CC1F">
              <w:rPr>
                <w:rFonts w:ascii="Calibri" w:eastAsia="Times New Roman" w:hAnsi="Calibri" w:cs="Calibri"/>
                <w:b/>
                <w:bCs/>
                <w:color w:val="000000" w:themeColor="text1"/>
                <w:sz w:val="24"/>
                <w:szCs w:val="24"/>
                <w:lang w:eastAsia="fr-FR"/>
              </w:rPr>
              <w:t>Posséder une f</w:t>
            </w:r>
            <w:r w:rsidR="00F66253" w:rsidRPr="0CD8CC1F">
              <w:rPr>
                <w:rFonts w:ascii="Calibri" w:eastAsia="Times New Roman" w:hAnsi="Calibri" w:cs="Calibri"/>
                <w:b/>
                <w:bCs/>
                <w:color w:val="000000" w:themeColor="text1"/>
                <w:sz w:val="24"/>
                <w:szCs w:val="24"/>
                <w:lang w:eastAsia="fr-FR"/>
              </w:rPr>
              <w:t>orte motivation et</w:t>
            </w:r>
            <w:r w:rsidR="707132CB" w:rsidRPr="0CD8CC1F">
              <w:rPr>
                <w:rFonts w:ascii="Calibri" w:eastAsia="Times New Roman" w:hAnsi="Calibri" w:cs="Calibri"/>
                <w:b/>
                <w:bCs/>
                <w:color w:val="000000" w:themeColor="text1"/>
                <w:sz w:val="24"/>
                <w:szCs w:val="24"/>
                <w:lang w:eastAsia="fr-FR"/>
              </w:rPr>
              <w:t xml:space="preserve"> une</w:t>
            </w:r>
            <w:r w:rsidR="00F66253" w:rsidRPr="0CD8CC1F">
              <w:rPr>
                <w:rFonts w:ascii="Calibri" w:eastAsia="Times New Roman" w:hAnsi="Calibri" w:cs="Calibri"/>
                <w:b/>
                <w:bCs/>
                <w:color w:val="000000" w:themeColor="text1"/>
                <w:sz w:val="24"/>
                <w:szCs w:val="24"/>
                <w:lang w:eastAsia="fr-FR"/>
              </w:rPr>
              <w:t xml:space="preserve"> capacité à travailler en autonomie </w:t>
            </w:r>
          </w:p>
        </w:tc>
      </w:tr>
      <w:tr w:rsidR="00F66253" w:rsidRPr="00F66253" w14:paraId="6AD9D2DA"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3</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5535B8D" w14:textId="47A02A65" w:rsidR="00F66253" w:rsidRPr="00F66253" w:rsidRDefault="00F66253" w:rsidP="46E901D9">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46E901D9">
              <w:rPr>
                <w:rFonts w:ascii="Calibri" w:eastAsia="Times New Roman" w:hAnsi="Calibri" w:cs="Calibri"/>
                <w:b/>
                <w:bCs/>
                <w:color w:val="000000" w:themeColor="text1"/>
                <w:sz w:val="24"/>
                <w:szCs w:val="24"/>
                <w:lang w:eastAsia="fr-FR"/>
              </w:rPr>
              <w:t xml:space="preserve">Avoir un projet de </w:t>
            </w:r>
            <w:r w:rsidR="7ADA0170" w:rsidRPr="46E901D9">
              <w:rPr>
                <w:rFonts w:ascii="Calibri" w:eastAsia="Times New Roman" w:hAnsi="Calibri" w:cs="Calibri"/>
                <w:b/>
                <w:bCs/>
                <w:color w:val="000000" w:themeColor="text1"/>
                <w:sz w:val="24"/>
                <w:szCs w:val="24"/>
                <w:lang w:eastAsia="fr-FR"/>
              </w:rPr>
              <w:t xml:space="preserve">mémoire de </w:t>
            </w:r>
            <w:r w:rsidRPr="46E901D9">
              <w:rPr>
                <w:rFonts w:ascii="Calibri" w:eastAsia="Times New Roman" w:hAnsi="Calibri" w:cs="Calibri"/>
                <w:b/>
                <w:bCs/>
                <w:color w:val="000000" w:themeColor="text1"/>
                <w:sz w:val="24"/>
                <w:szCs w:val="24"/>
                <w:lang w:eastAsia="fr-FR"/>
              </w:rPr>
              <w:t>recherche ou de création qui relève des études théâtrales </w:t>
            </w:r>
          </w:p>
        </w:tc>
      </w:tr>
      <w:tr w:rsidR="00F66253" w:rsidRPr="00F66253" w14:paraId="6FF8CADE"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4</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36284207" w14:textId="77777777" w:rsidR="00F66253" w:rsidRPr="00F66253" w:rsidRDefault="00F66253" w:rsidP="0CD8CC1F">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0CD8CC1F">
              <w:rPr>
                <w:rFonts w:ascii="Calibri" w:eastAsia="Times New Roman" w:hAnsi="Calibri" w:cs="Calibri"/>
                <w:b/>
                <w:bCs/>
                <w:color w:val="000000" w:themeColor="text1"/>
                <w:sz w:val="24"/>
                <w:szCs w:val="24"/>
                <w:lang w:eastAsia="fr-FR"/>
              </w:rPr>
              <w:t>Avoir une réelle curiosité pour les pratiques dramatiques, scéniques et performatives, d'ici et d'ailleurs, d'hier et d'aujourd'hui </w:t>
            </w:r>
          </w:p>
        </w:tc>
      </w:tr>
      <w:tr w:rsidR="00F66253" w:rsidRPr="00F66253" w14:paraId="29F4406A"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5</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93B0999" w14:textId="3E2D2022" w:rsidR="00F66253" w:rsidRPr="00F66253" w:rsidRDefault="00F66253" w:rsidP="46E901D9">
            <w:pPr>
              <w:spacing w:before="100" w:beforeAutospacing="1" w:after="100" w:afterAutospacing="1" w:line="240" w:lineRule="auto"/>
              <w:textAlignment w:val="baseline"/>
              <w:rPr>
                <w:rFonts w:ascii="Calibri" w:eastAsia="Times New Roman" w:hAnsi="Calibri" w:cs="Calibri"/>
                <w:b/>
                <w:bCs/>
                <w:color w:val="000000" w:themeColor="text1"/>
                <w:sz w:val="24"/>
                <w:szCs w:val="24"/>
                <w:lang w:eastAsia="fr-FR"/>
              </w:rPr>
            </w:pPr>
          </w:p>
        </w:tc>
      </w:tr>
      <w:tr w:rsidR="00F66253" w:rsidRPr="00F66253" w14:paraId="0A4A364D"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6</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E7BEAA2"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r w:rsidR="00F66253" w:rsidRPr="00F66253" w14:paraId="37E6708C"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7</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r w:rsidR="00F66253" w:rsidRPr="00F66253" w14:paraId="0DC5D915"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8</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r w:rsidR="00F66253" w:rsidRPr="00F66253" w14:paraId="27796EA9"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9</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r w:rsidR="00F66253" w:rsidRPr="00F66253" w14:paraId="773DCD57" w14:textId="77777777" w:rsidTr="46E901D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10</w:t>
            </w:r>
            <w:r w:rsidRPr="00F66253">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sz w:val="24"/>
                <w:szCs w:val="24"/>
                <w:lang w:eastAsia="fr-FR"/>
              </w:rPr>
              <w:t> </w:t>
            </w:r>
          </w:p>
        </w:tc>
      </w:tr>
    </w:tbl>
    <w:p w14:paraId="01512BE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0A25B7EA" w14:textId="77777777" w:rsidR="00F66253" w:rsidRPr="00F66253" w:rsidRDefault="00F66253" w:rsidP="00F6625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sz w:val="24"/>
          <w:szCs w:val="24"/>
          <w:lang w:eastAsia="fr-FR"/>
        </w:rPr>
        <w:t>Pièces constitutives du dossier</w:t>
      </w:r>
      <w:r w:rsidRPr="00F66253">
        <w:rPr>
          <w:rFonts w:ascii="Calibri" w:eastAsia="Times New Roman" w:hAnsi="Calibri" w:cs="Calibri"/>
          <w:sz w:val="24"/>
          <w:szCs w:val="24"/>
          <w:lang w:eastAsia="fr-FR"/>
        </w:rPr>
        <w:t> </w:t>
      </w:r>
      <w:r w:rsidRPr="00F66253">
        <w:rPr>
          <w:rFonts w:ascii="Calibri" w:eastAsia="Times New Roman" w:hAnsi="Calibri" w:cs="Calibri"/>
          <w:sz w:val="24"/>
          <w:szCs w:val="24"/>
          <w:lang w:eastAsia="fr-FR"/>
        </w:rPr>
        <w:br/>
      </w:r>
      <w:r w:rsidRPr="00F66253">
        <w:rPr>
          <w:rFonts w:ascii="Calibri" w:eastAsia="Times New Roman" w:hAnsi="Calibri" w:cs="Calibri"/>
          <w:b/>
          <w:bCs/>
          <w:sz w:val="24"/>
          <w:szCs w:val="24"/>
          <w:lang w:eastAsia="fr-FR"/>
        </w:rPr>
        <w:t>(répondre seulement par OUI ou NON) / Si OUI : Renseigner les critères</w:t>
      </w:r>
      <w:r w:rsidRPr="00F66253">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1"/>
        <w:gridCol w:w="6119"/>
      </w:tblGrid>
      <w:tr w:rsidR="00F66253" w:rsidRPr="00F66253" w14:paraId="304CB54F"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Pièces constitutives</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Demandées OUI/NON</w:t>
            </w:r>
            <w:r w:rsidRPr="00F6625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5DF5349A" w:rsidR="00F22030"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Critères d’appréciation</w:t>
            </w:r>
            <w:r w:rsidRPr="00F66253">
              <w:rPr>
                <w:rFonts w:ascii="Calibri" w:eastAsia="Times New Roman" w:hAnsi="Calibri" w:cs="Calibri"/>
                <w:lang w:eastAsia="fr-FR"/>
              </w:rPr>
              <w:t> </w:t>
            </w:r>
          </w:p>
          <w:p w14:paraId="0C0B368E" w14:textId="77777777" w:rsidR="00F22030" w:rsidRPr="00F22030" w:rsidRDefault="00F22030" w:rsidP="00F22030">
            <w:pPr>
              <w:rPr>
                <w:rFonts w:ascii="Times New Roman" w:eastAsia="Times New Roman" w:hAnsi="Times New Roman" w:cs="Times New Roman"/>
                <w:sz w:val="24"/>
                <w:szCs w:val="24"/>
                <w:lang w:eastAsia="fr-FR"/>
              </w:rPr>
            </w:pPr>
          </w:p>
          <w:p w14:paraId="22EFF168" w14:textId="6A0CE71D" w:rsidR="00F66253" w:rsidRPr="00F22030" w:rsidRDefault="00F66253" w:rsidP="00F22030">
            <w:pPr>
              <w:rPr>
                <w:rFonts w:ascii="Times New Roman" w:eastAsia="Times New Roman" w:hAnsi="Times New Roman" w:cs="Times New Roman"/>
                <w:sz w:val="24"/>
                <w:szCs w:val="24"/>
                <w:lang w:eastAsia="fr-FR"/>
              </w:rPr>
            </w:pPr>
          </w:p>
        </w:tc>
      </w:tr>
      <w:tr w:rsidR="00F66253" w:rsidRPr="00F66253" w14:paraId="4A41A98E"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069FCC5" w14:textId="6BA01F54" w:rsidR="00F66253" w:rsidRPr="00F66253" w:rsidRDefault="00F66253" w:rsidP="46E901D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46E901D9">
              <w:rPr>
                <w:rFonts w:ascii="Calibri" w:eastAsia="Times New Roman" w:hAnsi="Calibri" w:cs="Calibri"/>
                <w:b/>
                <w:bCs/>
                <w:lang w:eastAsia="fr-FR"/>
              </w:rPr>
              <w:lastRenderedPageBreak/>
              <w:t>Relevé de notes du baccalauréat</w:t>
            </w:r>
            <w:r w:rsidRPr="46E901D9">
              <w:rPr>
                <w:rFonts w:ascii="Calibri" w:eastAsia="Times New Roman" w:hAnsi="Calibri" w:cs="Calibri"/>
                <w:lang w:eastAsia="fr-FR"/>
              </w:rPr>
              <w:t> </w:t>
            </w:r>
          </w:p>
          <w:p w14:paraId="25619DFB" w14:textId="748794ED"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911ABA2" w14:textId="02784305" w:rsidR="00F66253" w:rsidRPr="00F66253" w:rsidRDefault="00F66253" w:rsidP="46E901D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46E901D9">
              <w:rPr>
                <w:rFonts w:ascii="Calibri" w:eastAsia="Times New Roman" w:hAnsi="Calibri" w:cs="Calibri"/>
                <w:lang w:eastAsia="fr-FR"/>
              </w:rPr>
              <w:t>NON </w:t>
            </w:r>
          </w:p>
          <w:p w14:paraId="216AC1A5" w14:textId="1CDB5B69" w:rsidR="00F66253" w:rsidRPr="00F66253" w:rsidRDefault="00F66253" w:rsidP="46E901D9">
            <w:pPr>
              <w:spacing w:before="100" w:beforeAutospacing="1" w:after="100" w:afterAutospacing="1" w:line="240" w:lineRule="auto"/>
              <w:jc w:val="center"/>
              <w:textAlignment w:val="baseline"/>
              <w:rPr>
                <w:rFonts w:ascii="Calibri" w:eastAsia="Times New Roman" w:hAnsi="Calibri" w:cs="Calibri"/>
                <w:lang w:eastAsia="fr-FR"/>
              </w:rPr>
            </w:pP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82DF3D6" w14:textId="512C1599" w:rsidR="00F66253" w:rsidRPr="00F66253" w:rsidRDefault="00F66253" w:rsidP="46E901D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46E901D9">
              <w:rPr>
                <w:rFonts w:ascii="Calibri" w:eastAsia="Times New Roman" w:hAnsi="Calibri" w:cs="Calibri"/>
                <w:lang w:eastAsia="fr-FR"/>
              </w:rPr>
              <w:t> </w:t>
            </w:r>
          </w:p>
          <w:p w14:paraId="2DE4D713" w14:textId="0BAF7BA3"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p w14:paraId="479EE1E8" w14:textId="4C6C96D2"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p w14:paraId="0DA70637" w14:textId="3D0BFD9B"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tc>
      </w:tr>
      <w:tr w:rsidR="00F66253" w:rsidRPr="00F66253" w14:paraId="5BDEC15C"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Relevés de notes des études supérieures</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581F3A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Matières examinées : arts, lettres, langues, sciences humaines et sociales </w:t>
            </w:r>
          </w:p>
          <w:p w14:paraId="46624170"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565CEF78" w14:textId="45B5C3DB" w:rsidR="00F66253" w:rsidRPr="00F66253" w:rsidRDefault="00F66253" w:rsidP="46E901D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46E901D9">
              <w:rPr>
                <w:rFonts w:ascii="Calibri" w:eastAsia="Times New Roman" w:hAnsi="Calibri" w:cs="Calibri"/>
                <w:lang w:eastAsia="fr-FR"/>
              </w:rPr>
              <w:t>Matières fondamentales pour lesquelles l’absence de connaissances est rédhibitoire : arts du spectacle </w:t>
            </w:r>
            <w:r w:rsidR="00CA9ECD" w:rsidRPr="46E901D9">
              <w:rPr>
                <w:rFonts w:ascii="Calibri" w:eastAsia="Times New Roman" w:hAnsi="Calibri" w:cs="Calibri"/>
                <w:lang w:eastAsia="fr-FR"/>
              </w:rPr>
              <w:t>- théâtre et performance</w:t>
            </w:r>
            <w:r w:rsidRPr="46E901D9">
              <w:rPr>
                <w:rFonts w:ascii="Calibri" w:eastAsia="Times New Roman" w:hAnsi="Calibri" w:cs="Calibri"/>
                <w:lang w:eastAsia="fr-FR"/>
              </w:rPr>
              <w:t> </w:t>
            </w:r>
          </w:p>
          <w:p w14:paraId="4B8484D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6D04A6F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Le redoublement ou la compensation sont-ils des critères d’appréciation ? (O/N) NON </w:t>
            </w:r>
          </w:p>
          <w:p w14:paraId="4F8F56C0"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1BEA1DE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Analyse de la cohérence entre le parcours suivi et le diplôme envisagé ? (O/N) OUI </w:t>
            </w:r>
          </w:p>
          <w:p w14:paraId="59531C1E"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59208730"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7263CE7" w14:textId="50096E3B" w:rsidR="00F66253" w:rsidRPr="00F66253" w:rsidRDefault="196BF71A" w:rsidP="46E901D9">
            <w:pPr>
              <w:spacing w:beforeAutospacing="1" w:afterAutospacing="1" w:line="240" w:lineRule="auto"/>
              <w:rPr>
                <w:rFonts w:ascii="Calibri" w:eastAsia="Times New Roman" w:hAnsi="Calibri" w:cs="Calibri"/>
                <w:lang w:eastAsia="fr-FR"/>
              </w:rPr>
            </w:pPr>
            <w:r w:rsidRPr="46E901D9">
              <w:rPr>
                <w:rFonts w:ascii="Calibri" w:eastAsia="Times New Roman" w:hAnsi="Calibri" w:cs="Calibri"/>
                <w:lang w:eastAsia="fr-FR"/>
              </w:rPr>
              <w:t>Lettre de motivation</w:t>
            </w:r>
            <w:r w:rsidR="105D6433" w:rsidRPr="46E901D9">
              <w:rPr>
                <w:rFonts w:ascii="Calibri" w:eastAsia="Times New Roman" w:hAnsi="Calibri" w:cs="Calibri"/>
                <w:lang w:eastAsia="fr-FR"/>
              </w:rPr>
              <w:t xml:space="preserve"> </w:t>
            </w:r>
            <w:r w:rsidR="43365082" w:rsidRPr="46E901D9">
              <w:rPr>
                <w:rFonts w:ascii="Calibri" w:eastAsia="Times New Roman" w:hAnsi="Calibri" w:cs="Calibri"/>
                <w:lang w:eastAsia="fr-FR"/>
              </w:rPr>
              <w:t xml:space="preserve">incluant une </w:t>
            </w:r>
            <w:r w:rsidR="105D6433" w:rsidRPr="46E901D9">
              <w:rPr>
                <w:rFonts w:ascii="Calibri" w:eastAsia="Times New Roman" w:hAnsi="Calibri" w:cs="Calibri"/>
                <w:lang w:eastAsia="fr-FR"/>
              </w:rPr>
              <w:t>présentation du projet de mémoire recherche ou création</w:t>
            </w:r>
          </w:p>
          <w:p w14:paraId="3557BDD3" w14:textId="6C4A4636"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p w14:paraId="142C0D00" w14:textId="48F18DFF"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p w14:paraId="3C72C369" w14:textId="74F2B41E"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p w14:paraId="7BB9AD4D" w14:textId="31DD11EA"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p w14:paraId="66EBFA85" w14:textId="077952F8"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E6CD87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Cohérence entre le diplôme envisagé et le descriptif du projet professionnel </w:t>
            </w:r>
          </w:p>
          <w:p w14:paraId="649CC1F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4C4AA8F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46E901D9">
              <w:rPr>
                <w:rFonts w:ascii="Calibri" w:eastAsia="Times New Roman" w:hAnsi="Calibri" w:cs="Calibri"/>
                <w:lang w:eastAsia="fr-FR"/>
              </w:rPr>
              <w:t>Qualité rédactionnelle (orthographe, défaut de structure ou de syntaxe), et qualité de la présentation succincte du projet de master et de l’orientation envisagée (recherche ou création) </w:t>
            </w:r>
          </w:p>
          <w:p w14:paraId="3FAB7671" w14:textId="7E7B86EB" w:rsidR="46E901D9" w:rsidRDefault="46E901D9" w:rsidP="46E901D9">
            <w:pPr>
              <w:spacing w:beforeAutospacing="1" w:afterAutospacing="1" w:line="240" w:lineRule="auto"/>
              <w:rPr>
                <w:rFonts w:ascii="Calibri" w:eastAsia="Times New Roman" w:hAnsi="Calibri" w:cs="Calibri"/>
                <w:lang w:eastAsia="fr-FR"/>
              </w:rPr>
            </w:pPr>
          </w:p>
          <w:p w14:paraId="5E33F3E3" w14:textId="04055380" w:rsidR="00F66253" w:rsidRDefault="00F66253" w:rsidP="46E901D9">
            <w:pPr>
              <w:spacing w:beforeAutospacing="1" w:afterAutospacing="1" w:line="240" w:lineRule="auto"/>
              <w:rPr>
                <w:rFonts w:ascii="Times New Roman" w:eastAsia="Times New Roman" w:hAnsi="Times New Roman" w:cs="Times New Roman"/>
                <w:sz w:val="24"/>
                <w:szCs w:val="24"/>
                <w:lang w:eastAsia="fr-FR"/>
              </w:rPr>
            </w:pPr>
            <w:r w:rsidRPr="46E901D9">
              <w:rPr>
                <w:rFonts w:ascii="Calibri" w:eastAsia="Times New Roman" w:hAnsi="Calibri" w:cs="Calibri"/>
                <w:lang w:eastAsia="fr-FR"/>
              </w:rPr>
              <w:t> </w:t>
            </w:r>
          </w:p>
          <w:p w14:paraId="5BD65E2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Cohérence de la réflexion (développement de l’argumentaire) </w:t>
            </w:r>
          </w:p>
        </w:tc>
      </w:tr>
      <w:tr w:rsidR="00F66253" w:rsidRPr="00F66253" w14:paraId="7221EC9E"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75A9BB7" w14:textId="0EA8B0BF" w:rsidR="00F66253" w:rsidRPr="00F66253" w:rsidRDefault="2288C31B" w:rsidP="46E901D9">
            <w:pPr>
              <w:spacing w:before="100" w:beforeAutospacing="1" w:after="100" w:afterAutospacing="1" w:line="240" w:lineRule="auto"/>
              <w:textAlignment w:val="baseline"/>
              <w:rPr>
                <w:rFonts w:ascii="Calibri" w:eastAsia="Times New Roman" w:hAnsi="Calibri" w:cs="Calibri"/>
                <w:lang w:eastAsia="fr-FR"/>
              </w:rPr>
            </w:pPr>
            <w:r w:rsidRPr="46E901D9">
              <w:rPr>
                <w:rFonts w:ascii="Calibri" w:eastAsia="Times New Roman" w:hAnsi="Calibri" w:cs="Calibri"/>
                <w:lang w:eastAsia="fr-FR"/>
              </w:rPr>
              <w:t>Curriculum vitae</w:t>
            </w:r>
          </w:p>
          <w:p w14:paraId="43B184A6" w14:textId="760F5B2C"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p w14:paraId="7FCD4C29" w14:textId="334F861E" w:rsidR="00F66253" w:rsidRPr="00F66253" w:rsidRDefault="00F66253" w:rsidP="46E901D9">
            <w:pPr>
              <w:spacing w:before="100" w:beforeAutospacing="1" w:after="100" w:afterAutospacing="1" w:line="240" w:lineRule="auto"/>
              <w:textAlignment w:val="baseline"/>
              <w:rPr>
                <w:rFonts w:ascii="Calibri" w:eastAsia="Times New Roman" w:hAnsi="Calibri" w:cs="Calibri"/>
                <w:lang w:eastAsia="fr-FR"/>
              </w:rPr>
            </w:pP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lastRenderedPageBreak/>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59B532D"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Elément de synthèse permettant : </w:t>
            </w:r>
          </w:p>
          <w:p w14:paraId="4391C81C" w14:textId="77777777" w:rsidR="00F66253" w:rsidRPr="00F66253" w:rsidRDefault="00F66253" w:rsidP="00F66253">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F66253">
              <w:rPr>
                <w:rFonts w:ascii="Calibri" w:eastAsia="Times New Roman" w:hAnsi="Calibri" w:cs="Calibri"/>
                <w:lang w:eastAsia="fr-FR"/>
              </w:rPr>
              <w:t>De découvrir les compétences acquises dans le cadre d’expériences précédentes,  </w:t>
            </w:r>
          </w:p>
          <w:p w14:paraId="4D48F52D" w14:textId="77777777" w:rsidR="00F66253" w:rsidRPr="00F66253" w:rsidRDefault="00F66253" w:rsidP="00F66253">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F66253">
              <w:rPr>
                <w:rFonts w:ascii="Calibri" w:eastAsia="Times New Roman" w:hAnsi="Calibri" w:cs="Calibri"/>
                <w:lang w:eastAsia="fr-FR"/>
              </w:rPr>
              <w:lastRenderedPageBreak/>
              <w:t>De mesurer l’adéquation du profil et de la formation souhaitée, </w:t>
            </w:r>
          </w:p>
          <w:p w14:paraId="2C78C34E" w14:textId="77777777" w:rsidR="00F66253" w:rsidRPr="00F66253" w:rsidRDefault="00F66253" w:rsidP="00F66253">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F66253">
              <w:rPr>
                <w:rFonts w:ascii="Calibri" w:eastAsia="Times New Roman" w:hAnsi="Calibri" w:cs="Calibri"/>
                <w:lang w:eastAsia="fr-FR"/>
              </w:rPr>
              <w:t>De cerner des éléments de personnalité du candidat </w:t>
            </w:r>
          </w:p>
        </w:tc>
      </w:tr>
      <w:tr w:rsidR="00F66253" w:rsidRPr="00F66253" w14:paraId="05935094"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lastRenderedPageBreak/>
              <w:t>Lettres de recommandation </w:t>
            </w:r>
            <w:r w:rsidRPr="00F66253">
              <w:rPr>
                <w:rFonts w:ascii="Calibri" w:eastAsia="Times New Roman" w:hAnsi="Calibri" w:cs="Calibri"/>
                <w:lang w:eastAsia="fr-FR"/>
              </w:rPr>
              <w:t> </w:t>
            </w:r>
          </w:p>
          <w:p w14:paraId="6084489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47F3FF01"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E3886A4"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68723B84"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Ne rentre pas dans les critères de sélection mais permet d’apporter un soutien à la candidature </w:t>
            </w:r>
          </w:p>
        </w:tc>
      </w:tr>
      <w:tr w:rsidR="00F66253" w:rsidRPr="00F66253" w14:paraId="73284A51"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Niveau de langue en français pour les candidats titulaires d'un diplôme étranger  </w:t>
            </w:r>
            <w:r w:rsidRPr="00F66253">
              <w:rPr>
                <w:rFonts w:ascii="Calibri" w:eastAsia="Times New Roman" w:hAnsi="Calibri" w:cs="Calibri"/>
                <w:lang w:eastAsia="fr-FR"/>
              </w:rPr>
              <w:t> </w:t>
            </w:r>
          </w:p>
          <w:p w14:paraId="2EA4BE8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15A5896D"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ECA92B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Niveau CECRL attendu :   </w:t>
            </w:r>
          </w:p>
          <w:p w14:paraId="06E6AB1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C1 très vivement conseillé,  </w:t>
            </w:r>
          </w:p>
          <w:p w14:paraId="7DED664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B2 indispensable </w:t>
            </w:r>
          </w:p>
        </w:tc>
      </w:tr>
      <w:tr w:rsidR="00F66253" w:rsidRPr="00F66253" w14:paraId="089A6072"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Niveau de langue en anglais</w:t>
            </w:r>
            <w:r w:rsidRPr="00F66253">
              <w:rPr>
                <w:rFonts w:ascii="Calibri" w:eastAsia="Times New Roman" w:hAnsi="Calibri" w:cs="Calibri"/>
                <w:lang w:eastAsia="fr-FR"/>
              </w:rPr>
              <w:t> </w:t>
            </w:r>
          </w:p>
          <w:p w14:paraId="2529788F"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52F3149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ECEB114"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06A9450F"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D8BF34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588E5470"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Productions personnelles (dossier, bibliographie, mémoire…)</w:t>
            </w:r>
            <w:r w:rsidRPr="00F66253">
              <w:rPr>
                <w:rFonts w:ascii="Calibri" w:eastAsia="Times New Roman" w:hAnsi="Calibri" w:cs="Calibri"/>
                <w:lang w:eastAsia="fr-FR"/>
              </w:rPr>
              <w:t> </w:t>
            </w:r>
          </w:p>
          <w:p w14:paraId="099CAEE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49AE44D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EDB29A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6F2EDDEC"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Justificatifs d’expérience professionnelle </w:t>
            </w:r>
            <w:r w:rsidRPr="00F66253">
              <w:rPr>
                <w:rFonts w:ascii="Calibri" w:eastAsia="Times New Roman" w:hAnsi="Calibri" w:cs="Calibri"/>
                <w:lang w:eastAsia="fr-FR"/>
              </w:rPr>
              <w:t> </w:t>
            </w:r>
          </w:p>
          <w:p w14:paraId="609E4BC7"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b/>
                <w:bCs/>
                <w:lang w:eastAsia="fr-FR"/>
              </w:rPr>
              <w:t> </w:t>
            </w:r>
            <w:r w:rsidRPr="00F66253">
              <w:rPr>
                <w:rFonts w:ascii="Calibri" w:eastAsia="Times New Roman" w:hAnsi="Calibri" w:cs="Calibri"/>
                <w:lang w:eastAsia="fr-FR"/>
              </w:rPr>
              <w:t> </w:t>
            </w:r>
          </w:p>
          <w:p w14:paraId="4B8655F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474F8A0"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p w14:paraId="21C06267"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E6F60B5"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28EDB36C"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Promesse de contrat de professionnalisation ou d’apprentissage (pour les formations en alternance) </w:t>
            </w:r>
            <w:r w:rsidRPr="00F66253">
              <w:rPr>
                <w:rFonts w:ascii="Calibri" w:eastAsia="Times New Roman" w:hAnsi="Calibri" w:cs="Calibri"/>
                <w:lang w:eastAsia="fr-FR"/>
              </w:rPr>
              <w:t> </w:t>
            </w:r>
          </w:p>
          <w:p w14:paraId="2535696A"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1B32F796"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1DF8BA61"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697C25B9"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Document attestant d'une compétence complémentaire (préciser)</w:t>
            </w:r>
            <w:r w:rsidRPr="00F66253">
              <w:rPr>
                <w:rFonts w:ascii="Calibri" w:eastAsia="Times New Roman" w:hAnsi="Calibri" w:cs="Calibri"/>
                <w:lang w:eastAsia="fr-FR"/>
              </w:rPr>
              <w:t> </w:t>
            </w:r>
          </w:p>
          <w:p w14:paraId="51C1E08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lastRenderedPageBreak/>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Obligatoire</w:t>
            </w:r>
            <w:r w:rsidRPr="00F66253">
              <w:rPr>
                <w:rFonts w:ascii="Calibri" w:eastAsia="Times New Roman" w:hAnsi="Calibri" w:cs="Calibri"/>
                <w:lang w:eastAsia="fr-FR"/>
              </w:rPr>
              <w:t> </w:t>
            </w:r>
          </w:p>
          <w:p w14:paraId="64209E19"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MS Gothic" w:eastAsia="MS Gothic" w:hAnsi="MS Gothic" w:cs="Times New Roman" w:hint="eastAsia"/>
                <w:b/>
                <w:bCs/>
                <w:lang w:eastAsia="fr-FR"/>
              </w:rPr>
              <w:t>☐</w:t>
            </w:r>
            <w:r w:rsidRPr="00F66253">
              <w:rPr>
                <w:rFonts w:ascii="Calibri" w:eastAsia="Times New Roman" w:hAnsi="Calibri" w:cs="Calibri"/>
                <w:b/>
                <w:bCs/>
                <w:lang w:eastAsia="fr-FR"/>
              </w:rPr>
              <w:t xml:space="preserve"> </w:t>
            </w:r>
            <w:r w:rsidRPr="00F66253">
              <w:rPr>
                <w:rFonts w:ascii="Calibri" w:eastAsia="Times New Roman" w:hAnsi="Calibri" w:cs="Calibri"/>
                <w:b/>
                <w:bCs/>
                <w:i/>
                <w:iCs/>
                <w:lang w:eastAsia="fr-FR"/>
              </w:rPr>
              <w:t>Facultatif</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lastRenderedPageBreak/>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65DB198"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33D48E78"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1D5BCD6B"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3BC5EC03"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3751300F"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 </w:t>
            </w:r>
          </w:p>
        </w:tc>
      </w:tr>
      <w:tr w:rsidR="00F66253" w:rsidRPr="00F66253" w14:paraId="25A61C74" w14:textId="77777777" w:rsidTr="46E901D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b/>
                <w:bCs/>
                <w:lang w:eastAsia="fr-FR"/>
              </w:rPr>
              <w:t>Entretien oral</w:t>
            </w:r>
            <w:r w:rsidRPr="00F6625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998E1A6"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Éventuel  </w:t>
            </w:r>
          </w:p>
          <w:p w14:paraId="72A3D3EC" w14:textId="77777777" w:rsidR="00F66253" w:rsidRPr="00F66253" w:rsidRDefault="00F66253" w:rsidP="00F6625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4D2D0AD" w14:textId="77777777" w:rsidR="00F66253" w:rsidRPr="00F66253" w:rsidRDefault="00F66253" w:rsidP="00F6625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66253">
              <w:rPr>
                <w:rFonts w:ascii="Calibri" w:eastAsia="Times New Roman" w:hAnsi="Calibri" w:cs="Calibri"/>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w:t>
            </w:r>
          </w:p>
        </w:tc>
      </w:tr>
    </w:tbl>
    <w:p w14:paraId="0D0B940D"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5E9B3" w14:textId="77777777" w:rsidR="006D4FA1" w:rsidRDefault="006D4FA1" w:rsidP="00AB242A">
      <w:pPr>
        <w:spacing w:after="0" w:line="240" w:lineRule="auto"/>
      </w:pPr>
      <w:r>
        <w:separator/>
      </w:r>
    </w:p>
  </w:endnote>
  <w:endnote w:type="continuationSeparator" w:id="0">
    <w:p w14:paraId="36F9C6DF" w14:textId="77777777" w:rsidR="006D4FA1" w:rsidRDefault="006D4FA1"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1652C"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6C05"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4D5A5"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3E465" w14:textId="77777777" w:rsidR="006D4FA1" w:rsidRDefault="006D4FA1" w:rsidP="00AB242A">
      <w:pPr>
        <w:spacing w:after="0" w:line="240" w:lineRule="auto"/>
      </w:pPr>
      <w:r>
        <w:separator/>
      </w:r>
    </w:p>
  </w:footnote>
  <w:footnote w:type="continuationSeparator" w:id="0">
    <w:p w14:paraId="21271902" w14:textId="77777777" w:rsidR="006D4FA1" w:rsidRDefault="006D4FA1"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7B00A"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60061E4C"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B0818"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243D56"/>
    <w:rsid w:val="00300763"/>
    <w:rsid w:val="00345246"/>
    <w:rsid w:val="003F7613"/>
    <w:rsid w:val="00495361"/>
    <w:rsid w:val="004B6F58"/>
    <w:rsid w:val="004C2C8F"/>
    <w:rsid w:val="00536570"/>
    <w:rsid w:val="005654DF"/>
    <w:rsid w:val="005A581E"/>
    <w:rsid w:val="005C3EBF"/>
    <w:rsid w:val="005C704A"/>
    <w:rsid w:val="006D4FA1"/>
    <w:rsid w:val="00700F33"/>
    <w:rsid w:val="00711056"/>
    <w:rsid w:val="0074363B"/>
    <w:rsid w:val="00781DF5"/>
    <w:rsid w:val="00832053"/>
    <w:rsid w:val="00854E9E"/>
    <w:rsid w:val="0091288B"/>
    <w:rsid w:val="00920CF7"/>
    <w:rsid w:val="00955011"/>
    <w:rsid w:val="0097146D"/>
    <w:rsid w:val="00985350"/>
    <w:rsid w:val="009A4703"/>
    <w:rsid w:val="009F56CB"/>
    <w:rsid w:val="00A8170B"/>
    <w:rsid w:val="00A9274D"/>
    <w:rsid w:val="00AB242A"/>
    <w:rsid w:val="00AD0BDF"/>
    <w:rsid w:val="00AE5E57"/>
    <w:rsid w:val="00AF29C1"/>
    <w:rsid w:val="00B24B91"/>
    <w:rsid w:val="00B31423"/>
    <w:rsid w:val="00B42280"/>
    <w:rsid w:val="00B811C2"/>
    <w:rsid w:val="00B96521"/>
    <w:rsid w:val="00CA42D9"/>
    <w:rsid w:val="00CA9ECD"/>
    <w:rsid w:val="00CE21D4"/>
    <w:rsid w:val="00CF1DBA"/>
    <w:rsid w:val="00D505C9"/>
    <w:rsid w:val="00D63E09"/>
    <w:rsid w:val="00D64DAB"/>
    <w:rsid w:val="00D914D0"/>
    <w:rsid w:val="00D9381F"/>
    <w:rsid w:val="00DD5489"/>
    <w:rsid w:val="00DD7C18"/>
    <w:rsid w:val="00E265B3"/>
    <w:rsid w:val="00E95EFD"/>
    <w:rsid w:val="00EB1CD8"/>
    <w:rsid w:val="00F22030"/>
    <w:rsid w:val="00F551D1"/>
    <w:rsid w:val="00F66253"/>
    <w:rsid w:val="00FF357D"/>
    <w:rsid w:val="08B7E6CE"/>
    <w:rsid w:val="08EC6C34"/>
    <w:rsid w:val="0A847E30"/>
    <w:rsid w:val="0CD8CC1F"/>
    <w:rsid w:val="105D6433"/>
    <w:rsid w:val="1583F40B"/>
    <w:rsid w:val="196BF71A"/>
    <w:rsid w:val="1B597F96"/>
    <w:rsid w:val="1B678C25"/>
    <w:rsid w:val="1B7732C2"/>
    <w:rsid w:val="1BB2C273"/>
    <w:rsid w:val="1DCF2044"/>
    <w:rsid w:val="1E912058"/>
    <w:rsid w:val="2288C31B"/>
    <w:rsid w:val="23AAA486"/>
    <w:rsid w:val="2DE780DC"/>
    <w:rsid w:val="35E70DBA"/>
    <w:rsid w:val="3928C0FE"/>
    <w:rsid w:val="39B5D650"/>
    <w:rsid w:val="3A2B8975"/>
    <w:rsid w:val="3AAB6902"/>
    <w:rsid w:val="3C77C02C"/>
    <w:rsid w:val="43365082"/>
    <w:rsid w:val="46E901D9"/>
    <w:rsid w:val="47BF04A1"/>
    <w:rsid w:val="4884D23A"/>
    <w:rsid w:val="4C54D92A"/>
    <w:rsid w:val="4E011B14"/>
    <w:rsid w:val="52D48C37"/>
    <w:rsid w:val="555E03FC"/>
    <w:rsid w:val="581CC62E"/>
    <w:rsid w:val="5CF0E2C0"/>
    <w:rsid w:val="61B42174"/>
    <w:rsid w:val="654E8AA0"/>
    <w:rsid w:val="66717B46"/>
    <w:rsid w:val="6A348C1B"/>
    <w:rsid w:val="6A3BAF58"/>
    <w:rsid w:val="6F07FD3E"/>
    <w:rsid w:val="707132CB"/>
    <w:rsid w:val="708AA542"/>
    <w:rsid w:val="7ADA0170"/>
    <w:rsid w:val="7B459615"/>
    <w:rsid w:val="7EB90D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3DD2E0"/>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528</Words>
  <Characters>2907</Characters>
  <Application>Microsoft Office Word</Application>
  <DocSecurity>0</DocSecurity>
  <Lines>24</Lines>
  <Paragraphs>6</Paragraphs>
  <ScaleCrop>false</ScaleCrop>
  <Company>UNICE</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15</cp:revision>
  <dcterms:created xsi:type="dcterms:W3CDTF">2022-11-04T09:39:00Z</dcterms:created>
  <dcterms:modified xsi:type="dcterms:W3CDTF">2023-12-12T15:46:00Z</dcterms:modified>
</cp:coreProperties>
</file>